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Sanierung des Jugendclubs Dr. K - Los 16 Metallbauarbeiten Stahl-Glas Türenelemente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Metallbauarbeiten Stahl-Glas Türenelemente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